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4E" w:rsidRDefault="003E0C4E">
      <w:pPr>
        <w:pStyle w:val="ConsPlusNormal"/>
        <w:jc w:val="right"/>
        <w:outlineLvl w:val="0"/>
      </w:pPr>
      <w:r>
        <w:t>Приложение N 1</w:t>
      </w:r>
    </w:p>
    <w:p w:rsidR="003E0C4E" w:rsidRDefault="003E0C4E">
      <w:pPr>
        <w:pStyle w:val="ConsPlusNormal"/>
        <w:jc w:val="right"/>
      </w:pPr>
      <w:r>
        <w:t>к Порядку предоставления</w:t>
      </w:r>
    </w:p>
    <w:p w:rsidR="003E0C4E" w:rsidRDefault="003E0C4E">
      <w:pPr>
        <w:pStyle w:val="ConsPlusNormal"/>
        <w:jc w:val="right"/>
      </w:pPr>
      <w:r>
        <w:t>набора социальных услуг</w:t>
      </w:r>
    </w:p>
    <w:p w:rsidR="003E0C4E" w:rsidRDefault="003E0C4E">
      <w:pPr>
        <w:pStyle w:val="ConsPlusNormal"/>
        <w:jc w:val="right"/>
      </w:pPr>
      <w:r>
        <w:t>отдельным категориям граждан,</w:t>
      </w:r>
    </w:p>
    <w:p w:rsidR="003E0C4E" w:rsidRDefault="003E0C4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3E0C4E" w:rsidRDefault="003E0C4E">
      <w:pPr>
        <w:pStyle w:val="ConsPlusNormal"/>
        <w:jc w:val="right"/>
      </w:pPr>
      <w:r>
        <w:t>Минздравсоцразвития России</w:t>
      </w:r>
    </w:p>
    <w:p w:rsidR="003E0C4E" w:rsidRDefault="003E0C4E">
      <w:pPr>
        <w:pStyle w:val="ConsPlusNormal"/>
        <w:jc w:val="right"/>
      </w:pPr>
      <w:r>
        <w:t>от 29.12.2004 N 328</w:t>
      </w:r>
    </w:p>
    <w:p w:rsidR="003E0C4E" w:rsidRDefault="003E0C4E">
      <w:pPr>
        <w:pStyle w:val="ConsPlusNormal"/>
        <w:jc w:val="right"/>
      </w:pPr>
    </w:p>
    <w:p w:rsidR="003E0C4E" w:rsidRDefault="003E0C4E">
      <w:pPr>
        <w:pStyle w:val="ConsPlusNormal"/>
        <w:jc w:val="center"/>
      </w:pPr>
      <w:r>
        <w:t>КАТЕГОРИИ ГРАЖДАН,</w:t>
      </w:r>
    </w:p>
    <w:p w:rsidR="003E0C4E" w:rsidRDefault="003E0C4E">
      <w:pPr>
        <w:pStyle w:val="ConsPlusNormal"/>
        <w:jc w:val="center"/>
      </w:pPr>
      <w:proofErr w:type="gramStart"/>
      <w:r>
        <w:t>ИМЕЮЩИХ</w:t>
      </w:r>
      <w:proofErr w:type="gramEnd"/>
      <w:r>
        <w:t xml:space="preserve"> ПРАВО НА ПОЛУЧЕНИЕ ГОСУДАРСТВЕННОЙ СОЦИАЛЬНОЙ</w:t>
      </w:r>
    </w:p>
    <w:p w:rsidR="003E0C4E" w:rsidRDefault="003E0C4E">
      <w:pPr>
        <w:pStyle w:val="ConsPlusNormal"/>
        <w:jc w:val="center"/>
      </w:pPr>
      <w:r>
        <w:t>ПОМОЩИ В ВИДЕ НАБОРА СОЦИАЛЬНЫХ УСЛУГ</w:t>
      </w:r>
    </w:p>
    <w:p w:rsidR="003E0C4E" w:rsidRDefault="003E0C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0C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0C4E" w:rsidRDefault="003E0C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0C4E" w:rsidRDefault="003E0C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17.12.2009 N 993н)</w:t>
            </w:r>
          </w:p>
        </w:tc>
      </w:tr>
    </w:tbl>
    <w:p w:rsidR="003E0C4E" w:rsidRDefault="003E0C4E">
      <w:pPr>
        <w:pStyle w:val="ConsPlusNormal"/>
        <w:ind w:firstLine="540"/>
        <w:jc w:val="both"/>
      </w:pPr>
    </w:p>
    <w:p w:rsidR="003E0C4E" w:rsidRDefault="003E0C4E">
      <w:pPr>
        <w:pStyle w:val="ConsPlusNormal"/>
        <w:ind w:firstLine="540"/>
        <w:jc w:val="both"/>
      </w:pPr>
      <w:r>
        <w:t>1) инвалиды войны;</w:t>
      </w:r>
    </w:p>
    <w:p w:rsidR="003E0C4E" w:rsidRDefault="003E0C4E">
      <w:pPr>
        <w:pStyle w:val="ConsPlusNormal"/>
        <w:spacing w:before="220"/>
        <w:ind w:firstLine="540"/>
        <w:jc w:val="both"/>
      </w:pPr>
      <w:r>
        <w:t>участники Великой Отечественной войны, ставшие инвалидами;</w:t>
      </w:r>
    </w:p>
    <w:p w:rsidR="003E0C4E" w:rsidRDefault="003E0C4E">
      <w:pPr>
        <w:pStyle w:val="ConsPlusNormal"/>
        <w:spacing w:before="220"/>
        <w:ind w:firstLine="540"/>
        <w:jc w:val="both"/>
      </w:pPr>
      <w:r>
        <w:t>приравненные к инвалидам войны:</w:t>
      </w:r>
    </w:p>
    <w:p w:rsidR="003E0C4E" w:rsidRDefault="003E0C4E">
      <w:pPr>
        <w:pStyle w:val="ConsPlusNormal"/>
        <w:spacing w:before="220"/>
        <w:ind w:firstLine="540"/>
        <w:jc w:val="both"/>
      </w:pPr>
      <w:proofErr w:type="gramStart"/>
      <w:r>
        <w:t xml:space="preserve"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 (п. 3 </w:t>
      </w:r>
      <w:hyperlink r:id="rId6" w:history="1">
        <w:r>
          <w:rPr>
            <w:color w:val="0000FF"/>
          </w:rPr>
          <w:t>ст. 14</w:t>
        </w:r>
      </w:hyperlink>
      <w:r>
        <w:t xml:space="preserve"> Федерального закона от 12 января 1995 года N 5-ФЗ "О ветеранах" (Собрание законодательства Российской Федерации, 1995, N 3, ст. 168;</w:t>
      </w:r>
      <w:proofErr w:type="gramEnd"/>
      <w:r>
        <w:t xml:space="preserve"> </w:t>
      </w:r>
      <w:proofErr w:type="gramStart"/>
      <w:r>
        <w:t>2002, N 30, ст. 3033; 2004, N 25, ст. 2480; N 35, ст. 3607) (далее именуется - Закон от 12 января 1995 г. N 5-ФЗ));</w:t>
      </w:r>
      <w:proofErr w:type="gramEnd"/>
    </w:p>
    <w:p w:rsidR="003E0C4E" w:rsidRDefault="003E0C4E">
      <w:pPr>
        <w:pStyle w:val="ConsPlusNormal"/>
        <w:spacing w:before="220"/>
        <w:ind w:firstLine="540"/>
        <w:jc w:val="both"/>
      </w:pPr>
      <w:proofErr w:type="gramStart"/>
      <w: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(п. 8 </w:t>
      </w:r>
      <w:hyperlink r:id="rId7" w:history="1">
        <w:r>
          <w:rPr>
            <w:color w:val="0000FF"/>
          </w:rPr>
          <w:t>ст.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</w:t>
      </w:r>
      <w:proofErr w:type="gramEnd"/>
      <w:r>
        <w:t xml:space="preserve"> </w:t>
      </w:r>
      <w:proofErr w:type="gramStart"/>
      <w:r>
        <w:t>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 (далее именуется - Закон от</w:t>
      </w:r>
      <w:proofErr w:type="gramEnd"/>
      <w:r>
        <w:t xml:space="preserve"> </w:t>
      </w:r>
      <w:proofErr w:type="gramStart"/>
      <w:r>
        <w:t>22 августа 2004 г. N 122-ФЗ));</w:t>
      </w:r>
      <w:proofErr w:type="gramEnd"/>
    </w:p>
    <w:p w:rsidR="003E0C4E" w:rsidRDefault="003E0C4E">
      <w:pPr>
        <w:pStyle w:val="ConsPlusNormal"/>
        <w:spacing w:before="220"/>
        <w:ind w:firstLine="540"/>
        <w:jc w:val="both"/>
      </w:pPr>
      <w:r>
        <w:t>2) участники Великой Отечественной войны;</w:t>
      </w:r>
    </w:p>
    <w:p w:rsidR="003E0C4E" w:rsidRDefault="003E0C4E">
      <w:pPr>
        <w:pStyle w:val="ConsPlusNormal"/>
        <w:spacing w:before="220"/>
        <w:ind w:firstLine="540"/>
        <w:jc w:val="both"/>
      </w:pPr>
      <w:r>
        <w:t xml:space="preserve">приравненные к участникам Великой Отечественной войны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(п. 8 </w:t>
      </w:r>
      <w:hyperlink r:id="rId8" w:history="1">
        <w:r>
          <w:rPr>
            <w:color w:val="0000FF"/>
          </w:rPr>
          <w:t>ст. 154</w:t>
        </w:r>
      </w:hyperlink>
      <w:r>
        <w:t xml:space="preserve"> Закона от 22 августа 2004 г. N 122-ФЗ);</w:t>
      </w:r>
    </w:p>
    <w:p w:rsidR="003E0C4E" w:rsidRDefault="003E0C4E">
      <w:pPr>
        <w:pStyle w:val="ConsPlusNormal"/>
        <w:spacing w:before="220"/>
        <w:ind w:firstLine="540"/>
        <w:jc w:val="both"/>
      </w:pPr>
      <w:r>
        <w:t>3) ветераны боевых действий:</w:t>
      </w:r>
    </w:p>
    <w:p w:rsidR="003E0C4E" w:rsidRDefault="003E0C4E">
      <w:pPr>
        <w:pStyle w:val="ConsPlusNormal"/>
        <w:spacing w:before="220"/>
        <w:ind w:firstLine="540"/>
        <w:jc w:val="both"/>
      </w:pPr>
      <w:proofErr w:type="gramStart"/>
      <w:r>
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</w:t>
      </w:r>
      <w:r>
        <w:lastRenderedPageBreak/>
        <w:t>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</w:t>
      </w:r>
      <w:proofErr w:type="gramEnd"/>
      <w:r>
        <w:t xml:space="preserve">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3E0C4E" w:rsidRDefault="003E0C4E">
      <w:pPr>
        <w:pStyle w:val="ConsPlusNormal"/>
        <w:spacing w:before="220"/>
        <w:ind w:firstLine="540"/>
        <w:jc w:val="both"/>
      </w:pPr>
      <w:proofErr w:type="gramStart"/>
      <w: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лица,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в операциях по боевому тралению в период с 10 мая 1945 года по 31 декабря 1957 года;</w:t>
      </w:r>
    </w:p>
    <w:p w:rsidR="003E0C4E" w:rsidRDefault="003E0C4E">
      <w:pPr>
        <w:pStyle w:val="ConsPlusNormal"/>
        <w:spacing w:before="220"/>
        <w:ind w:firstLine="540"/>
        <w:jc w:val="both"/>
      </w:pPr>
      <w:r>
        <w:t>военнослужащие автомобильных батальонов, направляющиеся в Афганистан в период ведения там боевых действий для доставки грузов;</w:t>
      </w:r>
    </w:p>
    <w:p w:rsidR="003E0C4E" w:rsidRDefault="003E0C4E">
      <w:pPr>
        <w:pStyle w:val="ConsPlusNormal"/>
        <w:spacing w:before="220"/>
        <w:ind w:firstLine="540"/>
        <w:jc w:val="both"/>
      </w:pPr>
      <w: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3E0C4E" w:rsidRDefault="003E0C4E">
      <w:pPr>
        <w:pStyle w:val="ConsPlusNormal"/>
        <w:spacing w:before="220"/>
        <w:ind w:firstLine="540"/>
        <w:jc w:val="both"/>
      </w:pPr>
      <w: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3E0C4E" w:rsidRDefault="003E0C4E">
      <w:pPr>
        <w:pStyle w:val="ConsPlusNormal"/>
        <w:spacing w:before="220"/>
        <w:ind w:firstLine="540"/>
        <w:jc w:val="both"/>
      </w:pPr>
      <w:r>
        <w:t>5) лица, награжденные знаком "Жителю блокадного Ленинграда";</w:t>
      </w:r>
    </w:p>
    <w:p w:rsidR="003E0C4E" w:rsidRDefault="003E0C4E">
      <w:pPr>
        <w:pStyle w:val="ConsPlusNormal"/>
        <w:spacing w:before="220"/>
        <w:ind w:firstLine="540"/>
        <w:jc w:val="both"/>
      </w:pPr>
      <w:proofErr w:type="gramStart"/>
      <w: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3E0C4E" w:rsidRDefault="003E0C4E">
      <w:pPr>
        <w:pStyle w:val="ConsPlusNormal"/>
        <w:spacing w:before="220"/>
        <w:ind w:firstLine="540"/>
        <w:jc w:val="both"/>
      </w:pPr>
      <w:r>
        <w:t>7) члены семей погибших (умерших) инвалидов войны, участников Великой Отечественной войны и ветеранов боевых действий;</w:t>
      </w:r>
    </w:p>
    <w:p w:rsidR="003E0C4E" w:rsidRDefault="003E0C4E">
      <w:pPr>
        <w:pStyle w:val="ConsPlusNormal"/>
        <w:spacing w:before="220"/>
        <w:ind w:firstLine="540"/>
        <w:jc w:val="both"/>
      </w:pPr>
      <w:r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3E0C4E" w:rsidRDefault="003E0C4E">
      <w:pPr>
        <w:pStyle w:val="ConsPlusNormal"/>
        <w:spacing w:before="220"/>
        <w:ind w:firstLine="540"/>
        <w:jc w:val="both"/>
      </w:pPr>
      <w:r>
        <w:t xml:space="preserve">приравненные к членам семей погибших (умерших) инвалидов войны, участников Великой Отечественной войны и ветеранов боевых действий (п. 3 </w:t>
      </w:r>
      <w:hyperlink r:id="rId9" w:history="1">
        <w:r>
          <w:rPr>
            <w:color w:val="0000FF"/>
          </w:rPr>
          <w:t>ст. 21</w:t>
        </w:r>
      </w:hyperlink>
      <w:r>
        <w:t xml:space="preserve"> Закона от 12 января 1995 г. N 5-ФЗ):</w:t>
      </w:r>
    </w:p>
    <w:p w:rsidR="003E0C4E" w:rsidRDefault="003E0C4E">
      <w:pPr>
        <w:pStyle w:val="ConsPlusNormal"/>
        <w:spacing w:before="220"/>
        <w:ind w:firstLine="540"/>
        <w:jc w:val="both"/>
      </w:pPr>
      <w:r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3E0C4E" w:rsidRDefault="003E0C4E">
      <w:pPr>
        <w:pStyle w:val="ConsPlusNormal"/>
        <w:spacing w:before="220"/>
        <w:ind w:firstLine="540"/>
        <w:jc w:val="both"/>
      </w:pPr>
      <w:r>
        <w:t xml:space="preserve">члены семей военнослужащих, погибших в плену, признанных в установленном </w:t>
      </w:r>
      <w:proofErr w:type="gramStart"/>
      <w:r>
        <w:t>порядке</w:t>
      </w:r>
      <w:proofErr w:type="gramEnd"/>
      <w:r>
        <w:t xml:space="preserve"> пропавшими без вести в районах боевых действий, со времени исключения указанных военнослужащих из списков воинских частей;</w:t>
      </w:r>
    </w:p>
    <w:p w:rsidR="003E0C4E" w:rsidRDefault="003E0C4E">
      <w:pPr>
        <w:pStyle w:val="ConsPlusNormal"/>
        <w:spacing w:before="220"/>
        <w:ind w:firstLine="540"/>
        <w:jc w:val="both"/>
      </w:pPr>
      <w:proofErr w:type="gramStart"/>
      <w:r>
        <w:t>8) инвалиды в зависимости от группы инвалидности (</w:t>
      </w:r>
      <w:hyperlink r:id="rId10" w:history="1">
        <w:r>
          <w:rPr>
            <w:color w:val="0000FF"/>
          </w:rPr>
          <w:t>ст. 28.1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2004, N 35, ст. 3607; 2005, N 1, ст. 25; 2007, N 43, ст. 5084; 2008, N 9, ст. 817;</w:t>
      </w:r>
      <w:proofErr w:type="gramEnd"/>
      <w:r>
        <w:t xml:space="preserve"> </w:t>
      </w:r>
      <w:proofErr w:type="gramStart"/>
      <w:r>
        <w:t>N 29, ст. 3410; N 52, ст. 6224; 2009, N 18, ст. 2152; N 30, ст. 3739):</w:t>
      </w:r>
      <w:proofErr w:type="gramEnd"/>
    </w:p>
    <w:p w:rsidR="003E0C4E" w:rsidRDefault="003E0C4E">
      <w:pPr>
        <w:pStyle w:val="ConsPlusNormal"/>
        <w:spacing w:before="220"/>
        <w:ind w:firstLine="540"/>
        <w:jc w:val="both"/>
      </w:pPr>
      <w:r>
        <w:t>инвалиды I группы;</w:t>
      </w:r>
    </w:p>
    <w:p w:rsidR="003E0C4E" w:rsidRDefault="003E0C4E">
      <w:pPr>
        <w:pStyle w:val="ConsPlusNormal"/>
        <w:spacing w:before="220"/>
        <w:ind w:firstLine="540"/>
        <w:jc w:val="both"/>
      </w:pPr>
      <w:r>
        <w:t>инвалиды II группы;</w:t>
      </w:r>
    </w:p>
    <w:p w:rsidR="003E0C4E" w:rsidRDefault="003E0C4E">
      <w:pPr>
        <w:pStyle w:val="ConsPlusNormal"/>
        <w:spacing w:before="220"/>
        <w:ind w:firstLine="540"/>
        <w:jc w:val="both"/>
      </w:pPr>
      <w:r>
        <w:t>инвалиды III группы;</w:t>
      </w:r>
    </w:p>
    <w:p w:rsidR="003E0C4E" w:rsidRDefault="003E0C4E">
      <w:pPr>
        <w:pStyle w:val="ConsPlusNormal"/>
        <w:jc w:val="both"/>
      </w:pPr>
      <w:r>
        <w:t xml:space="preserve">(п. 8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17.12.2009 N 993н)</w:t>
      </w:r>
    </w:p>
    <w:p w:rsidR="003E0C4E" w:rsidRDefault="003E0C4E">
      <w:pPr>
        <w:pStyle w:val="ConsPlusNormal"/>
        <w:spacing w:before="220"/>
        <w:ind w:firstLine="540"/>
        <w:jc w:val="both"/>
      </w:pPr>
      <w:r>
        <w:t>9) дети-инвалиды;</w:t>
      </w:r>
    </w:p>
    <w:p w:rsidR="003E0C4E" w:rsidRDefault="003E0C4E">
      <w:pPr>
        <w:pStyle w:val="ConsPlusNormal"/>
        <w:spacing w:before="220"/>
        <w:ind w:firstLine="540"/>
        <w:jc w:val="both"/>
      </w:pPr>
      <w:r>
        <w:t>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3E0C4E" w:rsidRDefault="003E0C4E">
      <w:pPr>
        <w:pStyle w:val="ConsPlusNormal"/>
      </w:pPr>
      <w:hyperlink r:id="rId12" w:history="1">
        <w:r>
          <w:rPr>
            <w:i/>
            <w:color w:val="0000FF"/>
          </w:rPr>
          <w:br/>
          <w:t>Приказ Минздравсоцразвития России от 29.12.2004 N 328 (ред. от 01.03.2012) "Об утверждении Порядка предоставления набора социальных услуг отдельным категориям граждан" {КонсультантПлюс}</w:t>
        </w:r>
      </w:hyperlink>
      <w:r>
        <w:br/>
      </w:r>
    </w:p>
    <w:p w:rsidR="00925B61" w:rsidRDefault="00925B61">
      <w:bookmarkStart w:id="0" w:name="_GoBack"/>
      <w:bookmarkEnd w:id="0"/>
    </w:p>
    <w:sectPr w:rsidR="00925B61" w:rsidSect="0046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4E"/>
    <w:rsid w:val="003E0C4E"/>
    <w:rsid w:val="0092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2600377CBEEEAA89136BF997B82D8F93CD5A2D3E7165B73F3B1EA4F1E5FC40F03DF528CBDD4559N8h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2600377CBEEEAA89136BF997B82D8F93CD5A2D3E7165B73F3B1EA4F1E5FC40F03DF528CBDD4559N8hCH" TargetMode="External"/><Relationship Id="rId12" Type="http://schemas.openxmlformats.org/officeDocument/2006/relationships/hyperlink" Target="consultantplus://offline/ref=842600377CBEEEAA89136BF997B82D8F90C7552B3A7B65B73F3B1EA4F1E5FC40F03DF528CBD84C50N8h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2600377CBEEEAA89136BF997B82D8F93C4542A357365B73F3B1EA4F1E5FC40F03DF528CBD84F50N8hFH" TargetMode="External"/><Relationship Id="rId11" Type="http://schemas.openxmlformats.org/officeDocument/2006/relationships/hyperlink" Target="consultantplus://offline/ref=842600377CBEEEAA89136BF997B82D8F98C35929357938BD376212A6F6EAA357F774F929CBD84DN5h8H" TargetMode="External"/><Relationship Id="rId5" Type="http://schemas.openxmlformats.org/officeDocument/2006/relationships/hyperlink" Target="consultantplus://offline/ref=842600377CBEEEAA89136BF997B82D8F98C35929357938BD376212A6F6EAA357F774F929CBD84DN5h8H" TargetMode="External"/><Relationship Id="rId10" Type="http://schemas.openxmlformats.org/officeDocument/2006/relationships/hyperlink" Target="consultantplus://offline/ref=842600377CBEEEAA89136BF997B82D8F93CD5B253A7B65B73F3B1EA4F1E5FC40F03DF521NCh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2600377CBEEEAA89136BF997B82D8F93C4542A357365B73F3B1EA4F1E5FC40F03DF528C9NDh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N 1</vt:lpstr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Коноплева</dc:creator>
  <cp:lastModifiedBy>Светлана В. Коноплева</cp:lastModifiedBy>
  <cp:revision>1</cp:revision>
  <dcterms:created xsi:type="dcterms:W3CDTF">2018-01-18T07:33:00Z</dcterms:created>
  <dcterms:modified xsi:type="dcterms:W3CDTF">2018-01-18T07:33:00Z</dcterms:modified>
</cp:coreProperties>
</file>